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A767" w14:textId="6AC859C1" w:rsidR="00787028" w:rsidRPr="00787028" w:rsidRDefault="002C589E" w:rsidP="002C589E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r w:rsidRPr="00787028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relativa alla </w:t>
      </w:r>
      <w:r w:rsidR="00175F1F">
        <w:rPr>
          <w:rFonts w:ascii="Garamond" w:hAnsi="Garamond"/>
          <w:b/>
          <w:sz w:val="24"/>
          <w:szCs w:val="24"/>
        </w:rPr>
        <w:t>f</w:t>
      </w:r>
      <w:r w:rsidR="00175F1F" w:rsidRPr="00175F1F">
        <w:rPr>
          <w:rFonts w:ascii="Garamond" w:hAnsi="Garamond"/>
          <w:b/>
          <w:sz w:val="24"/>
          <w:szCs w:val="24"/>
        </w:rPr>
        <w:t xml:space="preserve">ornitura </w:t>
      </w:r>
      <w:r w:rsidR="00404FAA">
        <w:rPr>
          <w:rFonts w:ascii="Garamond" w:hAnsi="Garamond"/>
          <w:b/>
          <w:sz w:val="24"/>
          <w:szCs w:val="24"/>
        </w:rPr>
        <w:t>di</w:t>
      </w:r>
      <w:r w:rsidR="00404FAA" w:rsidRPr="00391C47">
        <w:rPr>
          <w:rFonts w:ascii="Garamond" w:hAnsi="Garamond"/>
          <w:b/>
          <w:sz w:val="24"/>
          <w:szCs w:val="24"/>
        </w:rPr>
        <w:t xml:space="preserve"> materiali di scorta per pannelli a messaggio variabile (P.M.V.) </w:t>
      </w:r>
      <w:r w:rsidR="00404FAA">
        <w:rPr>
          <w:rFonts w:ascii="Garamond" w:hAnsi="Garamond"/>
          <w:b/>
          <w:sz w:val="24"/>
          <w:szCs w:val="24"/>
        </w:rPr>
        <w:t xml:space="preserve">di </w:t>
      </w:r>
      <w:r w:rsidR="00CA5357">
        <w:rPr>
          <w:rFonts w:ascii="Garamond" w:hAnsi="Garamond"/>
          <w:b/>
          <w:sz w:val="24"/>
          <w:szCs w:val="24"/>
        </w:rPr>
        <w:t>tipo “AESYS”</w:t>
      </w:r>
      <w:r w:rsidR="00404FAA" w:rsidRPr="00391C47">
        <w:rPr>
          <w:rFonts w:ascii="Garamond" w:hAnsi="Garamond"/>
          <w:b/>
          <w:sz w:val="24"/>
          <w:szCs w:val="24"/>
        </w:rPr>
        <w:t>, in esercizio sulla rete autostradale ASPI</w:t>
      </w:r>
    </w:p>
    <w:p w14:paraId="12296123" w14:textId="2928C946" w:rsidR="002C589E" w:rsidRPr="00787028" w:rsidRDefault="00787028" w:rsidP="00787028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FC007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098A3E6D" w:rsidR="002C589E" w:rsidRPr="00787028" w:rsidRDefault="002C589E" w:rsidP="00FC007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 xml:space="preserve">Autostrade per </w:t>
      </w:r>
      <w:r w:rsidR="001B3586">
        <w:rPr>
          <w:rFonts w:ascii="Garamond" w:hAnsi="Garamond"/>
          <w:b/>
        </w:rPr>
        <w:t>l</w:t>
      </w:r>
      <w:r w:rsidRPr="00787028">
        <w:rPr>
          <w:rFonts w:ascii="Garamond" w:hAnsi="Garamond"/>
          <w:b/>
        </w:rPr>
        <w:t>’Italia S.p.A.</w:t>
      </w:r>
    </w:p>
    <w:p w14:paraId="44AF7E88" w14:textId="77777777" w:rsidR="002C589E" w:rsidRPr="00787028" w:rsidRDefault="002C589E" w:rsidP="00FC007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FC007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28CC5D26" w:rsidR="002C589E" w:rsidRDefault="002C589E" w:rsidP="00FC007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431E419D" w14:textId="77777777" w:rsidR="00FC0070" w:rsidRPr="00787028" w:rsidRDefault="00FC0070" w:rsidP="00FC0070">
      <w:pPr>
        <w:spacing w:after="0"/>
        <w:jc w:val="center"/>
        <w:rPr>
          <w:rFonts w:ascii="Garamond" w:hAnsi="Garamond"/>
          <w:b/>
        </w:rPr>
      </w:pP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57F1AE1B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………………………………………………………………………….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In relazione all’intestata procedura </w:t>
      </w:r>
    </w:p>
    <w:p w14:paraId="414D9EC2" w14:textId="77777777" w:rsidR="002C589E" w:rsidRPr="00787028" w:rsidRDefault="002C589E" w:rsidP="00787028">
      <w:pPr>
        <w:jc w:val="center"/>
        <w:rPr>
          <w:rFonts w:ascii="Garamond" w:hAnsi="Garamond"/>
          <w:b/>
          <w:bCs/>
        </w:rPr>
      </w:pPr>
      <w:r w:rsidRPr="00787028">
        <w:rPr>
          <w:rFonts w:ascii="Garamond" w:hAnsi="Garamond"/>
          <w:b/>
          <w:bCs/>
        </w:rPr>
        <w:t>DICHIARA</w:t>
      </w:r>
    </w:p>
    <w:p w14:paraId="023E77D9" w14:textId="01D0C0B3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lastRenderedPageBreak/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702081A6" w14:textId="730EAB60" w:rsidR="00787028" w:rsidRPr="00787028" w:rsidRDefault="00787028" w:rsidP="002C589E">
      <w:pPr>
        <w:jc w:val="both"/>
        <w:rPr>
          <w:rFonts w:ascii="Garamond" w:hAnsi="Garamond"/>
        </w:rPr>
      </w:pPr>
      <w:r w:rsidRPr="00FC0070">
        <w:rPr>
          <w:rFonts w:ascii="Garamond" w:hAnsi="Garamond"/>
        </w:rPr>
        <w:t xml:space="preserve">- </w:t>
      </w:r>
      <w:r w:rsidR="002C589E" w:rsidRPr="00FC0070">
        <w:rPr>
          <w:rFonts w:ascii="Garamond" w:hAnsi="Garamond"/>
        </w:rPr>
        <w:t>di possedere</w:t>
      </w:r>
      <w:r w:rsidR="00A34A4E" w:rsidRPr="00FC0070">
        <w:rPr>
          <w:rFonts w:ascii="Garamond" w:hAnsi="Garamond"/>
        </w:rPr>
        <w:t>, come comprovato dalle referenze allegate alla manifestazione di interesse,</w:t>
      </w:r>
      <w:r w:rsidR="002C589E" w:rsidRPr="00FC0070">
        <w:rPr>
          <w:rFonts w:ascii="Garamond" w:hAnsi="Garamond"/>
        </w:rPr>
        <w:t xml:space="preserve"> idonea organizzazione e struttura e, pertanto, di essere in grado di provvedere alla fornitura delle componenti richieste entro i termini indicati nel presente avviso e pari a 30 giorni dalla trasmissione della richiesta di acquisto da parte della Committente;</w:t>
      </w:r>
      <w:r w:rsidR="002C589E" w:rsidRPr="00787028">
        <w:rPr>
          <w:rFonts w:ascii="Garamond" w:hAnsi="Garamond"/>
        </w:rPr>
        <w:t xml:space="preserve"> </w:t>
      </w:r>
    </w:p>
    <w:p w14:paraId="690BB1EF" w14:textId="23283122" w:rsidR="00980CFD" w:rsidRDefault="00787028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- </w:t>
      </w:r>
      <w:r w:rsidR="002C589E" w:rsidRPr="00787028">
        <w:rPr>
          <w:rFonts w:ascii="Garamond" w:hAnsi="Garamond"/>
        </w:rPr>
        <w:t>di impegnarsi a rispettare le tempistiche di cui a</w:t>
      </w:r>
      <w:r w:rsidR="00404FAA">
        <w:rPr>
          <w:rFonts w:ascii="Garamond" w:hAnsi="Garamond"/>
        </w:rPr>
        <w:t>l</w:t>
      </w:r>
      <w:r w:rsidR="002C589E" w:rsidRPr="00787028">
        <w:rPr>
          <w:rFonts w:ascii="Garamond" w:hAnsi="Garamond"/>
        </w:rPr>
        <w:t xml:space="preserve"> precedent</w:t>
      </w:r>
      <w:r w:rsidR="00404FAA">
        <w:rPr>
          <w:rFonts w:ascii="Garamond" w:hAnsi="Garamond"/>
        </w:rPr>
        <w:t>e</w:t>
      </w:r>
      <w:r w:rsidR="002C589E" w:rsidRPr="00787028">
        <w:rPr>
          <w:rFonts w:ascii="Garamond" w:hAnsi="Garamond"/>
        </w:rPr>
        <w:t xml:space="preserve"> punt</w:t>
      </w:r>
      <w:r w:rsidR="00404FAA">
        <w:rPr>
          <w:rFonts w:ascii="Garamond" w:hAnsi="Garamond"/>
        </w:rPr>
        <w:t>o</w:t>
      </w:r>
      <w:r w:rsidR="002C589E" w:rsidRPr="00787028">
        <w:rPr>
          <w:rFonts w:ascii="Garamond" w:hAnsi="Garamond"/>
        </w:rPr>
        <w:t xml:space="preserve"> 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6075107A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9128E18" w14:textId="102CEAF1" w:rsidR="00787028" w:rsidRDefault="00787028" w:rsidP="00787028">
      <w:pPr>
        <w:jc w:val="both"/>
        <w:rPr>
          <w:rFonts w:ascii="Garamond" w:hAnsi="Garamond"/>
        </w:rPr>
      </w:pPr>
      <w:r w:rsidRPr="00B85A96">
        <w:rPr>
          <w:rFonts w:ascii="Garamond" w:hAnsi="Garamond"/>
        </w:rPr>
        <w:t>FIRMA……………............................................................................................</w:t>
      </w:r>
    </w:p>
    <w:p w14:paraId="3EC68531" w14:textId="77777777" w:rsidR="00787028" w:rsidRDefault="00787028" w:rsidP="00787028">
      <w:pPr>
        <w:jc w:val="both"/>
        <w:rPr>
          <w:rFonts w:ascii="Garamond" w:hAnsi="Garamond"/>
          <w:i/>
          <w:iCs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>Documento informatico firmato digitalmente ai sensi del D.Lgs 82/2005 s.m.i.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175F1F"/>
    <w:rsid w:val="001B3586"/>
    <w:rsid w:val="001E0A0C"/>
    <w:rsid w:val="002C589E"/>
    <w:rsid w:val="00404FAA"/>
    <w:rsid w:val="005A37E7"/>
    <w:rsid w:val="00787028"/>
    <w:rsid w:val="00980CFD"/>
    <w:rsid w:val="00A34A4E"/>
    <w:rsid w:val="00B85A96"/>
    <w:rsid w:val="00CA5357"/>
    <w:rsid w:val="00F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Cavaliere, Fulvio</cp:lastModifiedBy>
  <cp:revision>9</cp:revision>
  <dcterms:created xsi:type="dcterms:W3CDTF">2021-03-22T07:50:00Z</dcterms:created>
  <dcterms:modified xsi:type="dcterms:W3CDTF">2021-03-26T15:36:00Z</dcterms:modified>
</cp:coreProperties>
</file>